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tblInd w:w="-34" w:type="dxa"/>
        <w:tblBorders>
          <w:bottom w:val="thickThinMediumGap" w:sz="24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3C341B" w:rsidRPr="009969E7" w:rsidTr="003C341B">
        <w:trPr>
          <w:trHeight w:val="573"/>
        </w:trPr>
        <w:tc>
          <w:tcPr>
            <w:tcW w:w="9957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3C341B" w:rsidRPr="009969E7" w:rsidRDefault="003C341B" w:rsidP="0046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DB5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A3B6F3A" wp14:editId="0527020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520700" cy="520700"/>
                  <wp:effectExtent l="0" t="0" r="0" b="0"/>
                  <wp:wrapTight wrapText="bothSides">
                    <wp:wrapPolygon edited="0">
                      <wp:start x="4741" y="0"/>
                      <wp:lineTo x="0" y="4741"/>
                      <wp:lineTo x="0" y="15805"/>
                      <wp:lineTo x="4741" y="20546"/>
                      <wp:lineTo x="15805" y="20546"/>
                      <wp:lineTo x="20546" y="15805"/>
                      <wp:lineTo x="20546" y="4741"/>
                      <wp:lineTo x="15805" y="0"/>
                      <wp:lineTo x="4741" y="0"/>
                    </wp:wrapPolygon>
                  </wp:wrapTight>
                  <wp:docPr id="1" name="Рисунок 1" descr="C:\Users\Ольга\Desktop\fe257912d28d0b9852218fc14da01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fe257912d28d0b9852218fc14da012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4DB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ОБЩЕОБРАЗОВАТЕЛЬНОЕ   УЧРЕЖДЕНИЕ«СРЕДНЯЯ   ОБЩЕОБРАЗОВАТЕЛЬНАЯ   ШКОЛА   № 6»</w:t>
            </w:r>
            <w:r w:rsidRPr="00996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C341B" w:rsidRDefault="003C341B" w:rsidP="0046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341B" w:rsidRPr="009969E7" w:rsidRDefault="003C341B" w:rsidP="0046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6625017376 КПП 662501001 623114, Свердловская область, город Первоуральск, проспект Космонавтов 12</w:t>
            </w:r>
          </w:p>
          <w:p w:rsidR="003C341B" w:rsidRPr="009969E7" w:rsidRDefault="003C341B" w:rsidP="0046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.</w:t>
            </w: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/факс</w:t>
            </w: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 xml:space="preserve"> (3439) 64-17-08, </w:t>
            </w: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64-87-60 </w:t>
            </w: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Start"/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</w:t>
            </w:r>
            <w:hyperlink r:id="rId6" w:history="1">
              <w:r w:rsidRPr="009969E7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school</w:t>
              </w:r>
              <w:proofErr w:type="spellEnd"/>
              <w:r w:rsidRPr="009969E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_6@</w:t>
              </w:r>
              <w:r w:rsidRPr="009969E7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Pr="009969E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9969E7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9969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3C341B" w:rsidRPr="009969E7" w:rsidRDefault="003C341B" w:rsidP="003C341B">
      <w:pPr>
        <w:spacing w:after="0" w:line="240" w:lineRule="auto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9969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32D6A" w:rsidRPr="00332D6A" w:rsidRDefault="00332D6A" w:rsidP="00332D6A">
      <w:pPr>
        <w:shd w:val="clear" w:color="auto" w:fill="FFFFFF"/>
        <w:spacing w:before="100" w:beforeAutospacing="1" w:after="100" w:afterAutospacing="1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  <w:r w:rsidRPr="00332D6A">
        <w:rPr>
          <w:rFonts w:ascii="Times New Roman" w:eastAsia="Times New Roman" w:hAnsi="Times New Roman" w:cs="Times New Roman"/>
          <w:lang w:eastAsia="ru-RU"/>
        </w:rPr>
        <w:t xml:space="preserve">Приложение к приказу от 16.03.2026 года № 01-11/91 «О реализации федерального проекта «Производительность труда» </w:t>
      </w:r>
    </w:p>
    <w:p w:rsidR="003C341B" w:rsidRDefault="00352843" w:rsidP="00332D6A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Дорожная карта </w:t>
      </w:r>
      <w:r w:rsidR="003C341B" w:rsidRPr="003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лучшей практики </w:t>
      </w:r>
      <w:r w:rsidR="00977E93" w:rsidRPr="003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</w:t>
      </w:r>
      <w:r w:rsidR="003C341B" w:rsidRPr="003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977E93" w:rsidRPr="003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</w:t>
      </w:r>
      <w:r w:rsidR="003C341B" w:rsidRPr="003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77E93" w:rsidRPr="003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«Производительность труда»</w:t>
      </w:r>
      <w:r w:rsidR="003C341B" w:rsidRPr="003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977E93" w:rsidRPr="003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</w:t>
      </w:r>
      <w:r w:rsidR="003C341B" w:rsidRPr="003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</w:t>
      </w:r>
      <w:r w:rsidR="00977E93" w:rsidRPr="003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повышение эффективности работы организаций, включая образовательные учреждения</w:t>
      </w:r>
      <w:r w:rsidR="00977E93" w:rsidRPr="00977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E93" w:rsidRPr="00332D6A" w:rsidRDefault="00977E93" w:rsidP="00332D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</w:t>
      </w:r>
      <w:r w:rsidR="003C341B"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341B"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автономное </w:t>
      </w:r>
      <w:r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</w:t>
      </w:r>
      <w:r w:rsidR="003C341B"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 w:rsidR="003C341B"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«Средняя общеобразовательная школа № </w:t>
      </w:r>
      <w:r w:rsidR="003C341B"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>6» согласно подтве</w:t>
      </w:r>
      <w:bookmarkStart w:id="0" w:name="_GoBack"/>
      <w:bookmarkEnd w:id="0"/>
      <w:r w:rsidR="003C341B"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ржденной </w:t>
      </w:r>
      <w:proofErr w:type="gramStart"/>
      <w:r w:rsidR="003C341B"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заявке</w:t>
      </w:r>
      <w:proofErr w:type="gramEnd"/>
      <w:r w:rsidR="003C341B" w:rsidRPr="00332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реализацию проекта по тиражированию лучшей практики определило оптимизацию процесса взаимодействия между школой и социальными партнерами.</w:t>
      </w:r>
    </w:p>
    <w:p w:rsidR="00977E93" w:rsidRPr="00332D6A" w:rsidRDefault="003C341B" w:rsidP="00332D6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</w:pPr>
      <w:r w:rsidRPr="00332D6A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  <w:t xml:space="preserve">План реализации </w:t>
      </w:r>
    </w:p>
    <w:p w:rsidR="003C341B" w:rsidRPr="00332D6A" w:rsidRDefault="003C341B" w:rsidP="00332D6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lang w:eastAsia="ru-RU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2866"/>
        <w:gridCol w:w="1770"/>
        <w:gridCol w:w="5282"/>
      </w:tblGrid>
      <w:tr w:rsidR="003C341B" w:rsidRPr="00332D6A" w:rsidTr="003C341B">
        <w:tc>
          <w:tcPr>
            <w:tcW w:w="2405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ru-RU"/>
              </w:rPr>
              <w:t>Этап и цели</w:t>
            </w:r>
          </w:p>
        </w:tc>
        <w:tc>
          <w:tcPr>
            <w:tcW w:w="1843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5670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ru-RU"/>
              </w:rPr>
              <w:t xml:space="preserve">Действия </w:t>
            </w:r>
          </w:p>
        </w:tc>
      </w:tr>
      <w:tr w:rsidR="003C341B" w:rsidRPr="00332D6A" w:rsidTr="003C341B">
        <w:tc>
          <w:tcPr>
            <w:tcW w:w="2405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Диагностика и картирование процессов</w:t>
            </w:r>
          </w:p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Цель:</w:t>
            </w: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Выявление текущих проблем («узких мест») во взаимодействии</w:t>
            </w:r>
          </w:p>
        </w:tc>
        <w:tc>
          <w:tcPr>
            <w:tcW w:w="1843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Апрель 2026</w:t>
            </w:r>
          </w:p>
        </w:tc>
        <w:tc>
          <w:tcPr>
            <w:tcW w:w="5670" w:type="dxa"/>
          </w:tcPr>
          <w:p w:rsidR="003C341B" w:rsidRPr="00332D6A" w:rsidRDefault="003C341B" w:rsidP="00332D6A">
            <w:pPr>
              <w:numPr>
                <w:ilvl w:val="1"/>
                <w:numId w:val="2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рабочей группы из числа администрации, учителей-предметников и представителя Совета родителей.</w:t>
            </w:r>
          </w:p>
          <w:p w:rsidR="003C341B" w:rsidRPr="00332D6A" w:rsidRDefault="003C341B" w:rsidP="00332D6A">
            <w:pPr>
              <w:numPr>
                <w:ilvl w:val="1"/>
                <w:numId w:val="2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аудита существующих договоров о сотрудничестве.</w:t>
            </w:r>
          </w:p>
          <w:p w:rsidR="003C341B" w:rsidRPr="00332D6A" w:rsidRDefault="003C341B" w:rsidP="00332D6A">
            <w:pPr>
              <w:numPr>
                <w:ilvl w:val="1"/>
                <w:numId w:val="2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Картирование текущего пути ученика/родителя при обращении к партнеру (например, для прохождения практики или экскурсии).</w:t>
            </w:r>
          </w:p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Сбор обратной связи от партнеров через анкетирование (оценка удовлетворенности качеством подготовки учеников, скоростью коммуникации)</w:t>
            </w:r>
          </w:p>
        </w:tc>
      </w:tr>
      <w:tr w:rsidR="003C341B" w:rsidRPr="00332D6A" w:rsidTr="003C341B">
        <w:tc>
          <w:tcPr>
            <w:tcW w:w="2405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Проектирование целевой модели</w:t>
            </w:r>
          </w:p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Цель:</w:t>
            </w: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Разработка единого стандарта взаимодействия</w:t>
            </w:r>
          </w:p>
        </w:tc>
        <w:tc>
          <w:tcPr>
            <w:tcW w:w="1843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Май – Июнь 2026</w:t>
            </w:r>
          </w:p>
        </w:tc>
        <w:tc>
          <w:tcPr>
            <w:tcW w:w="5670" w:type="dxa"/>
          </w:tcPr>
          <w:p w:rsidR="003C341B" w:rsidRPr="00332D6A" w:rsidRDefault="003C341B" w:rsidP="00332D6A">
            <w:pPr>
              <w:numPr>
                <w:ilvl w:val="1"/>
                <w:numId w:val="4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Внедрение раздела на сайте школы «База социальных партнеров», где хранится актуальная информация о возможностях стажировок, экскурсий и мастер-классов.</w:t>
            </w:r>
          </w:p>
          <w:p w:rsidR="003C341B" w:rsidRPr="00332D6A" w:rsidRDefault="003C341B" w:rsidP="00332D6A">
            <w:pPr>
              <w:numPr>
                <w:ilvl w:val="1"/>
                <w:numId w:val="4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Стандартизация шаблонов писем, запросов и отчетов.</w:t>
            </w:r>
          </w:p>
          <w:p w:rsidR="003C341B" w:rsidRPr="00332D6A" w:rsidRDefault="003C341B" w:rsidP="00332D6A">
            <w:pPr>
              <w:numPr>
                <w:ilvl w:val="1"/>
                <w:numId w:val="4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 ответственного куратора за каждое направление (промышленность, наука, культура с 01.09.2026 года).</w:t>
            </w:r>
          </w:p>
        </w:tc>
      </w:tr>
      <w:tr w:rsidR="003C341B" w:rsidRPr="00332D6A" w:rsidTr="003C341B">
        <w:tc>
          <w:tcPr>
            <w:tcW w:w="2405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Пилотное внедрение</w:t>
            </w:r>
          </w:p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Цель:</w:t>
            </w: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Тестирование новых механизмов на примере одного </w:t>
            </w: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профильного класса или направления.</w:t>
            </w:r>
          </w:p>
        </w:tc>
        <w:tc>
          <w:tcPr>
            <w:tcW w:w="1843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Сентябрь 2026</w:t>
            </w:r>
          </w:p>
        </w:tc>
        <w:tc>
          <w:tcPr>
            <w:tcW w:w="5670" w:type="dxa"/>
          </w:tcPr>
          <w:p w:rsidR="003C341B" w:rsidRPr="00332D6A" w:rsidRDefault="003C341B" w:rsidP="00332D6A">
            <w:pPr>
              <w:numPr>
                <w:ilvl w:val="1"/>
                <w:numId w:val="6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Запуск системы электронного бронирования площадок партнеров.</w:t>
            </w:r>
          </w:p>
          <w:p w:rsidR="003C341B" w:rsidRPr="00332D6A" w:rsidRDefault="003C341B" w:rsidP="00332D6A">
            <w:pPr>
              <w:numPr>
                <w:ilvl w:val="1"/>
                <w:numId w:val="6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цикла совместных мероприятий (неделя профориентации </w:t>
            </w: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совместно с </w:t>
            </w:r>
            <w:proofErr w:type="spellStart"/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кванториумом</w:t>
            </w:r>
            <w:proofErr w:type="spellEnd"/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Музеем ПНТЗ, Первоуральским металлургическим колледжем, УГЛТУ, </w:t>
            </w:r>
            <w:proofErr w:type="spellStart"/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УрГЮУ</w:t>
            </w:r>
            <w:proofErr w:type="spellEnd"/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gramStart"/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другое )</w:t>
            </w:r>
            <w:proofErr w:type="gramEnd"/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C341B" w:rsidRPr="00332D6A" w:rsidRDefault="003C341B" w:rsidP="00332D6A">
            <w:pPr>
              <w:numPr>
                <w:ilvl w:val="1"/>
                <w:numId w:val="6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Автоматизация рассылки уведомлений родителям о доступных ресурсах партнеров.</w:t>
            </w:r>
          </w:p>
        </w:tc>
      </w:tr>
      <w:tr w:rsidR="003C341B" w:rsidRPr="00332D6A" w:rsidTr="003C341B">
        <w:tc>
          <w:tcPr>
            <w:tcW w:w="2405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Масштабирование и закрепление</w:t>
            </w:r>
          </w:p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Цель:</w:t>
            </w: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Распространение успешного опыта на всю школу и фиксация результатов</w:t>
            </w:r>
          </w:p>
        </w:tc>
        <w:tc>
          <w:tcPr>
            <w:tcW w:w="1843" w:type="dxa"/>
          </w:tcPr>
          <w:p w:rsidR="003C341B" w:rsidRPr="00332D6A" w:rsidRDefault="003C341B" w:rsidP="00332D6A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Июль - Сентябрь 2026</w:t>
            </w:r>
          </w:p>
        </w:tc>
        <w:tc>
          <w:tcPr>
            <w:tcW w:w="5670" w:type="dxa"/>
          </w:tcPr>
          <w:p w:rsidR="003C341B" w:rsidRPr="00332D6A" w:rsidRDefault="003C341B" w:rsidP="00332D6A">
            <w:pPr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педагогического состава работе по новым регламентам.</w:t>
            </w:r>
          </w:p>
          <w:p w:rsidR="003C341B" w:rsidRPr="00332D6A" w:rsidRDefault="003C341B" w:rsidP="00332D6A">
            <w:pPr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Подписание обновленных соглашений о сотрудничестве с учетом оптимизированных процессов.</w:t>
            </w:r>
          </w:p>
          <w:p w:rsidR="003C341B" w:rsidRPr="00332D6A" w:rsidRDefault="003C341B" w:rsidP="00332D6A">
            <w:pPr>
              <w:numPr>
                <w:ilvl w:val="1"/>
                <w:numId w:val="8"/>
              </w:numPr>
              <w:shd w:val="clear" w:color="auto" w:fill="FFFFFF"/>
              <w:tabs>
                <w:tab w:val="left" w:pos="56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2D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ежегодного отчета об эффективности взаимодействий.</w:t>
            </w:r>
          </w:p>
        </w:tc>
      </w:tr>
    </w:tbl>
    <w:p w:rsidR="00977E93" w:rsidRPr="00332D6A" w:rsidRDefault="00977E93" w:rsidP="00332D6A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:rsidR="00332D6A" w:rsidRPr="00977E93" w:rsidRDefault="00332D6A" w:rsidP="00332D6A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332D6A">
        <w:rPr>
          <w:rFonts w:ascii="Times New Roman" w:hAnsi="Times New Roman" w:cs="Times New Roman"/>
          <w:sz w:val="26"/>
          <w:szCs w:val="26"/>
        </w:rPr>
        <w:t>Верно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О.В. Ошуркова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32D6A" w:rsidRPr="00977E93" w:rsidSect="003C341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FF8"/>
    <w:multiLevelType w:val="multilevel"/>
    <w:tmpl w:val="0928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B53AF"/>
    <w:multiLevelType w:val="multilevel"/>
    <w:tmpl w:val="58E0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D5CF7"/>
    <w:multiLevelType w:val="multilevel"/>
    <w:tmpl w:val="78FC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16193"/>
    <w:multiLevelType w:val="multilevel"/>
    <w:tmpl w:val="FE0E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A7DF5"/>
    <w:multiLevelType w:val="multilevel"/>
    <w:tmpl w:val="0474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"/>
  </w:num>
  <w:num w:numId="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A0"/>
    <w:rsid w:val="00044D58"/>
    <w:rsid w:val="00332D6A"/>
    <w:rsid w:val="00352843"/>
    <w:rsid w:val="00365BE0"/>
    <w:rsid w:val="003C341B"/>
    <w:rsid w:val="004068A0"/>
    <w:rsid w:val="00762000"/>
    <w:rsid w:val="00977E93"/>
    <w:rsid w:val="00A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8D33"/>
  <w15:chartTrackingRefBased/>
  <w15:docId w15:val="{285479BB-1DAF-4751-A5EA-64C387F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7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7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7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E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E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E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7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E93"/>
    <w:rPr>
      <w:b/>
      <w:bCs/>
    </w:rPr>
  </w:style>
  <w:style w:type="character" w:customStyle="1" w:styleId="katex-mathml">
    <w:name w:val="katex-mathml"/>
    <w:basedOn w:val="a0"/>
    <w:rsid w:val="00977E93"/>
  </w:style>
  <w:style w:type="character" w:customStyle="1" w:styleId="mord">
    <w:name w:val="mord"/>
    <w:basedOn w:val="a0"/>
    <w:rsid w:val="00977E93"/>
  </w:style>
  <w:style w:type="character" w:styleId="a5">
    <w:name w:val="Emphasis"/>
    <w:basedOn w:val="a0"/>
    <w:uiPriority w:val="20"/>
    <w:qFormat/>
    <w:rsid w:val="00977E93"/>
    <w:rPr>
      <w:i/>
      <w:iCs/>
    </w:rPr>
  </w:style>
  <w:style w:type="table" w:styleId="a6">
    <w:name w:val="Table Grid"/>
    <w:basedOn w:val="a1"/>
    <w:uiPriority w:val="39"/>
    <w:rsid w:val="0004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3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2026-07-09T10:09:00Z</cp:lastPrinted>
  <dcterms:created xsi:type="dcterms:W3CDTF">2026-07-09T05:30:00Z</dcterms:created>
  <dcterms:modified xsi:type="dcterms:W3CDTF">2026-07-09T10:15:00Z</dcterms:modified>
</cp:coreProperties>
</file>